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3111" w14:textId="77777777" w:rsidR="009100EE" w:rsidRPr="009100EE" w:rsidRDefault="009100EE" w:rsidP="00854BBC">
      <w:pPr>
        <w:shd w:val="clear" w:color="auto" w:fill="FFFFFF"/>
        <w:spacing w:before="100" w:beforeAutospacing="1" w:after="100" w:afterAutospacing="1" w:line="240" w:lineRule="auto"/>
        <w:ind w:left="90"/>
        <w:outlineLvl w:val="0"/>
        <w:rPr>
          <w:rFonts w:eastAsia="Times New Roman" w:cstheme="minorHAnsi"/>
          <w:b/>
          <w:bCs/>
          <w:color w:val="1D2228"/>
          <w:kern w:val="36"/>
          <w:sz w:val="48"/>
          <w:szCs w:val="48"/>
        </w:rPr>
      </w:pPr>
      <w:r w:rsidRPr="009100EE">
        <w:rPr>
          <w:rFonts w:eastAsia="Times New Roman" w:cstheme="minorHAnsi"/>
          <w:b/>
          <w:bCs/>
          <w:color w:val="1D2228"/>
          <w:kern w:val="36"/>
          <w:sz w:val="48"/>
          <w:szCs w:val="48"/>
        </w:rPr>
        <w:t>ARTICLE XI – WORLD SERVICE DELEGATES</w:t>
      </w:r>
    </w:p>
    <w:p w14:paraId="72042CCB" w14:textId="77777777" w:rsidR="009100EE" w:rsidRPr="009100EE" w:rsidRDefault="009100EE" w:rsidP="009100EE">
      <w:pPr>
        <w:shd w:val="clear" w:color="auto" w:fill="FFFFFF"/>
        <w:spacing w:before="100" w:beforeAutospacing="1" w:after="100" w:afterAutospacing="1" w:line="240" w:lineRule="auto"/>
        <w:ind w:left="120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1 – Qualifications</w:t>
      </w:r>
    </w:p>
    <w:p w14:paraId="25375CDC" w14:textId="77777777" w:rsidR="009100EE" w:rsidRPr="009100EE" w:rsidRDefault="009100EE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Bylaws of Overeaters Anonymous, Inc., SUBPART B, ARTICLE X, Section 3, Item</w:t>
      </w:r>
    </w:p>
    <w:p w14:paraId="57F23A2A" w14:textId="5421DB9A" w:rsidR="009100EE" w:rsidRPr="009100EE" w:rsidRDefault="009100EE" w:rsidP="009100EE">
      <w:pPr>
        <w:shd w:val="clear" w:color="auto" w:fill="FFFFFF"/>
        <w:spacing w:before="4" w:after="0" w:line="242" w:lineRule="atLeast"/>
        <w:ind w:left="420" w:right="115"/>
        <w:jc w:val="both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(c) (1): Qualifications for selection of World Service delegates/alternates shall be set by each Intergroup, region (in the case of region delegates) or service board provided that each delegate/alternate shall have at least one year of current abstinence</w:t>
      </w:r>
      <w:r w:rsidR="00854BBC">
        <w:rPr>
          <w:rFonts w:eastAsia="Times New Roman" w:cstheme="minorHAnsi"/>
          <w:color w:val="1D2228"/>
          <w:sz w:val="24"/>
          <w:szCs w:val="24"/>
        </w:rPr>
        <w:t xml:space="preserve"> </w:t>
      </w:r>
      <w:r w:rsidRPr="009100EE">
        <w:rPr>
          <w:rFonts w:eastAsia="Times New Roman" w:cstheme="minorHAnsi"/>
          <w:color w:val="1D2228"/>
          <w:sz w:val="24"/>
          <w:szCs w:val="24"/>
        </w:rPr>
        <w:t>and at least two years of service beyond the group level.</w:t>
      </w:r>
    </w:p>
    <w:p w14:paraId="02AE39B9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</w:t>
      </w:r>
    </w:p>
    <w:p w14:paraId="70E9273A" w14:textId="77777777" w:rsidR="009100EE" w:rsidRPr="009100EE" w:rsidRDefault="009100EE" w:rsidP="009100EE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</w:rPr>
        <w:t>WSBC Standing Rule 1F: Delegates are expected to abstain from voting on any WSBC motions if they do not – at time of voting – have the one-year abstinence requirement unless a delegate had received permission for an exception in qualifications as per OA, Inc. Bylaws, Subpart B, Article X, Section 3c1.</w:t>
      </w:r>
    </w:p>
    <w:p w14:paraId="3B92BEAE" w14:textId="77777777" w:rsidR="009100EE" w:rsidRPr="009100EE" w:rsidRDefault="009100EE" w:rsidP="009100EE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</w:t>
      </w:r>
    </w:p>
    <w:p w14:paraId="07A9E544" w14:textId="77777777" w:rsidR="009100EE" w:rsidRPr="009100EE" w:rsidRDefault="009100EE" w:rsidP="009100EE">
      <w:pPr>
        <w:shd w:val="clear" w:color="auto" w:fill="FFFFFF"/>
        <w:spacing w:before="100" w:beforeAutospacing="1" w:after="100" w:afterAutospacing="1" w:line="240" w:lineRule="auto"/>
        <w:ind w:left="120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2 – Term of Office</w:t>
      </w:r>
    </w:p>
    <w:p w14:paraId="1BCD2331" w14:textId="77777777" w:rsidR="009100EE" w:rsidRPr="009100EE" w:rsidRDefault="009100EE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(a)</w:t>
      </w:r>
      <w:r w:rsidRPr="009100EE">
        <w:rPr>
          <w:rFonts w:eastAsia="Times New Roman" w:cstheme="minorHAnsi"/>
          <w:color w:val="1D2228"/>
          <w:sz w:val="14"/>
          <w:szCs w:val="14"/>
        </w:rPr>
        <w:t>    </w:t>
      </w:r>
      <w:r w:rsidRPr="009100EE">
        <w:rPr>
          <w:rFonts w:eastAsia="Times New Roman" w:cstheme="minorHAnsi"/>
          <w:color w:val="1D2228"/>
          <w:sz w:val="24"/>
          <w:szCs w:val="24"/>
        </w:rPr>
        <w:t>One (1) term of office shall be two (2) years. Length of service shall not exceed two (2) consecutive terms.</w:t>
      </w:r>
    </w:p>
    <w:p w14:paraId="27CBDF33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(b)</w:t>
      </w:r>
      <w:r w:rsidRPr="009100EE">
        <w:rPr>
          <w:rFonts w:eastAsia="Times New Roman" w:cstheme="minorHAnsi"/>
          <w:color w:val="1D2228"/>
          <w:sz w:val="14"/>
          <w:szCs w:val="14"/>
        </w:rPr>
        <w:t>    </w:t>
      </w:r>
      <w:r w:rsidRPr="009100EE">
        <w:rPr>
          <w:rFonts w:eastAsia="Times New Roman" w:cstheme="minorHAnsi"/>
          <w:color w:val="1D2228"/>
          <w:sz w:val="24"/>
          <w:szCs w:val="24"/>
        </w:rPr>
        <w:t>When a vacancy occurs, the voting members present shall elect by Majority vote a successor to serve the remaining period. Eighteen (18) months shall constitute a full term.</w:t>
      </w:r>
    </w:p>
    <w:p w14:paraId="533E7D8B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(c)</w:t>
      </w:r>
      <w:r w:rsidRPr="009100EE">
        <w:rPr>
          <w:rFonts w:eastAsia="Times New Roman" w:cstheme="minorHAnsi"/>
          <w:color w:val="1D2228"/>
          <w:sz w:val="14"/>
          <w:szCs w:val="14"/>
        </w:rPr>
        <w:t>    </w:t>
      </w:r>
      <w:r w:rsidRPr="009100EE">
        <w:rPr>
          <w:rFonts w:eastAsia="Times New Roman" w:cstheme="minorHAnsi"/>
          <w:color w:val="1D2228"/>
          <w:sz w:val="24"/>
          <w:szCs w:val="24"/>
        </w:rPr>
        <w:t>A World Service Delegate shall be deemed to have resigned if absent for two (2) consecutive regular meetings of HMI without having provided notification to the Board.</w:t>
      </w:r>
    </w:p>
    <w:p w14:paraId="1F632B6B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</w:t>
      </w: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3 – Elections</w:t>
      </w:r>
      <w:r w:rsidRPr="009100EE">
        <w:rPr>
          <w:rFonts w:eastAsia="Times New Roman" w:cstheme="minorHAnsi"/>
          <w:color w:val="1D2228"/>
          <w:sz w:val="24"/>
          <w:szCs w:val="24"/>
        </w:rPr>
        <w:t> </w:t>
      </w:r>
    </w:p>
    <w:p w14:paraId="3A856D41" w14:textId="77777777" w:rsidR="009100EE" w:rsidRPr="009100EE" w:rsidRDefault="009100EE" w:rsidP="009100EE">
      <w:pPr>
        <w:shd w:val="clear" w:color="auto" w:fill="FFFFFF"/>
        <w:spacing w:after="0" w:line="242" w:lineRule="atLeast"/>
        <w:jc w:val="both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The election of World Service Delegate(s) and alternate(s) will be held </w:t>
      </w:r>
      <w:r w:rsidRPr="009100EE">
        <w:rPr>
          <w:rFonts w:eastAsia="Times New Roman" w:cstheme="minorHAnsi"/>
          <w:color w:val="FF0000"/>
          <w:sz w:val="24"/>
          <w:szCs w:val="24"/>
        </w:rPr>
        <w:t>as needed to take effect at the next WSBC. The HMI Chair may appoint a Delegate if there is not a candidate standing for election </w:t>
      </w:r>
      <w:r w:rsidRPr="009100EE">
        <w:rPr>
          <w:rFonts w:eastAsia="Times New Roman" w:cstheme="minorHAnsi"/>
          <w:i/>
          <w:iCs/>
          <w:color w:val="FF0000"/>
          <w:sz w:val="24"/>
          <w:szCs w:val="24"/>
        </w:rPr>
        <w:t>[NOTE: do we specify the length of the appointment?].</w:t>
      </w:r>
      <w:r w:rsidRPr="009100EE">
        <w:rPr>
          <w:rFonts w:eastAsia="Times New Roman" w:cstheme="minorHAnsi"/>
          <w:color w:val="1D2228"/>
          <w:sz w:val="20"/>
          <w:szCs w:val="20"/>
        </w:rPr>
        <w:t> </w:t>
      </w:r>
    </w:p>
    <w:p w14:paraId="2BBD3819" w14:textId="77777777" w:rsidR="009100EE" w:rsidRPr="009100EE" w:rsidRDefault="009100EE" w:rsidP="009100EE">
      <w:pPr>
        <w:shd w:val="clear" w:color="auto" w:fill="FFFFFF"/>
        <w:spacing w:before="6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3"/>
          <w:szCs w:val="23"/>
        </w:rPr>
        <w:t> </w:t>
      </w:r>
    </w:p>
    <w:p w14:paraId="151DD6A0" w14:textId="7C44DBFA" w:rsidR="009100EE" w:rsidRPr="009100EE" w:rsidRDefault="009100EE" w:rsidP="00854BBC">
      <w:pPr>
        <w:shd w:val="clear" w:color="auto" w:fill="FFFFFF"/>
        <w:spacing w:before="69" w:after="0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4 – Alternates</w:t>
      </w:r>
      <w:r w:rsidRPr="009100EE">
        <w:rPr>
          <w:rFonts w:eastAsia="Times New Roman" w:cstheme="minorHAnsi"/>
          <w:color w:val="1D2228"/>
          <w:sz w:val="24"/>
          <w:szCs w:val="24"/>
        </w:rPr>
        <w:t> </w:t>
      </w:r>
    </w:p>
    <w:p w14:paraId="34BF6CCD" w14:textId="77777777" w:rsidR="009100EE" w:rsidRPr="009100EE" w:rsidRDefault="009100EE" w:rsidP="009100EE">
      <w:pPr>
        <w:shd w:val="clear" w:color="auto" w:fill="FFFFFF"/>
        <w:spacing w:before="100" w:beforeAutospacing="1" w:after="100" w:afterAutospacing="1" w:line="240" w:lineRule="auto"/>
        <w:ind w:left="379"/>
        <w:jc w:val="both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Alternates are subject to the same qualifications as World Service Delegate(s).</w:t>
      </w:r>
    </w:p>
    <w:p w14:paraId="6419D45F" w14:textId="4DF52E35" w:rsidR="00854BBC" w:rsidRDefault="00854BBC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51FA7E18" w14:textId="77777777" w:rsidR="00854BBC" w:rsidRDefault="00854BBC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</w:p>
    <w:p w14:paraId="2EBDC28D" w14:textId="4681294A" w:rsidR="009100EE" w:rsidRPr="000448BC" w:rsidRDefault="009100EE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b/>
          <w:bCs/>
          <w:color w:val="1D2228"/>
          <w:sz w:val="48"/>
          <w:szCs w:val="48"/>
        </w:rPr>
      </w:pPr>
      <w:r w:rsidRPr="000448BC">
        <w:rPr>
          <w:rFonts w:eastAsia="Times New Roman" w:cstheme="minorHAnsi"/>
          <w:b/>
          <w:bCs/>
          <w:color w:val="1D2228"/>
          <w:sz w:val="48"/>
          <w:szCs w:val="48"/>
        </w:rPr>
        <w:lastRenderedPageBreak/>
        <w:t>ARTICLE XII – REGION REPRESENTATIVES</w:t>
      </w:r>
    </w:p>
    <w:p w14:paraId="40DD590A" w14:textId="11C44C91" w:rsidR="009100EE" w:rsidRPr="009100EE" w:rsidRDefault="009100EE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1 – Qualifications</w:t>
      </w:r>
    </w:p>
    <w:p w14:paraId="06ADA8DB" w14:textId="32BA1518" w:rsidR="009100EE" w:rsidRPr="009100EE" w:rsidRDefault="009100EE" w:rsidP="009100EE">
      <w:pPr>
        <w:shd w:val="clear" w:color="auto" w:fill="FFFFFF"/>
        <w:spacing w:before="8" w:after="100" w:afterAutospacing="1" w:line="240" w:lineRule="auto"/>
        <w:jc w:val="both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A Region Representative shall have at the time of election (a) a one (1) year current abstinence </w:t>
      </w:r>
      <w:r w:rsidRPr="009100EE">
        <w:rPr>
          <w:rFonts w:eastAsia="Times New Roman" w:cstheme="minorHAnsi"/>
          <w:color w:val="FF0000"/>
          <w:sz w:val="24"/>
          <w:szCs w:val="24"/>
        </w:rPr>
        <w:t xml:space="preserve">or have </w:t>
      </w:r>
      <w:r>
        <w:rPr>
          <w:rFonts w:eastAsia="Times New Roman" w:cstheme="minorHAnsi"/>
          <w:color w:val="FF0000"/>
          <w:sz w:val="24"/>
          <w:szCs w:val="24"/>
        </w:rPr>
        <w:t xml:space="preserve">had </w:t>
      </w:r>
      <w:r w:rsidRPr="009100EE">
        <w:rPr>
          <w:rFonts w:eastAsia="Times New Roman" w:cstheme="minorHAnsi"/>
          <w:color w:val="FF0000"/>
          <w:sz w:val="24"/>
          <w:szCs w:val="24"/>
        </w:rPr>
        <w:t>one (1) year of abstinence by the time of the R3 Assembly that will be attended</w:t>
      </w:r>
      <w:r>
        <w:rPr>
          <w:rFonts w:eastAsia="Times New Roman" w:cstheme="minorHAnsi"/>
          <w:color w:val="FF0000"/>
          <w:sz w:val="24"/>
          <w:szCs w:val="24"/>
        </w:rPr>
        <w:t xml:space="preserve"> and are currently abstinent, </w:t>
      </w:r>
      <w:r w:rsidRPr="009100EE">
        <w:rPr>
          <w:rFonts w:eastAsia="Times New Roman" w:cstheme="minorHAnsi"/>
          <w:color w:val="1D2228"/>
          <w:sz w:val="24"/>
          <w:szCs w:val="24"/>
        </w:rPr>
        <w:t>(b) be working an OA Twelve Step program, (c) have completed the fifth (5th) step, and (d) </w:t>
      </w:r>
      <w:r w:rsidRPr="009100EE">
        <w:rPr>
          <w:rFonts w:eastAsia="Times New Roman" w:cstheme="minorHAnsi"/>
          <w:color w:val="FF0000"/>
          <w:sz w:val="24"/>
          <w:szCs w:val="24"/>
        </w:rPr>
        <w:t>are currently active or participated in HMI in the</w:t>
      </w:r>
      <w:r>
        <w:rPr>
          <w:rFonts w:eastAsia="Times New Roman" w:cstheme="minorHAnsi"/>
          <w:color w:val="FF0000"/>
          <w:sz w:val="24"/>
          <w:szCs w:val="24"/>
        </w:rPr>
        <w:t xml:space="preserve"> past.” </w:t>
      </w:r>
      <w:r w:rsidRPr="009100EE">
        <w:rPr>
          <w:rFonts w:eastAsia="Times New Roman" w:cstheme="minorHAnsi"/>
          <w:sz w:val="24"/>
          <w:szCs w:val="24"/>
        </w:rPr>
        <w:t xml:space="preserve">Any current Region Representative who </w:t>
      </w:r>
      <w:proofErr w:type="gramStart"/>
      <w:r w:rsidRPr="009100EE">
        <w:rPr>
          <w:rFonts w:eastAsia="Times New Roman" w:cstheme="minorHAnsi"/>
          <w:sz w:val="24"/>
          <w:szCs w:val="24"/>
        </w:rPr>
        <w:t>meet</w:t>
      </w:r>
      <w:proofErr w:type="gramEnd"/>
      <w:r w:rsidRPr="009100EE">
        <w:rPr>
          <w:rFonts w:eastAsia="Times New Roman" w:cstheme="minorHAnsi"/>
          <w:sz w:val="24"/>
          <w:szCs w:val="24"/>
        </w:rPr>
        <w:t xml:space="preserve"> the World Service qualification for a World Service Delegate may serve in both positions concurrently in accordance with the World Service Delegate qualifications.  </w:t>
      </w:r>
    </w:p>
    <w:p w14:paraId="4F339354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</w:t>
      </w: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2 – Term of Office</w:t>
      </w:r>
    </w:p>
    <w:p w14:paraId="08A7D915" w14:textId="77777777" w:rsidR="009100EE" w:rsidRPr="009100EE" w:rsidRDefault="009100EE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(a)</w:t>
      </w:r>
      <w:r w:rsidRPr="009100EE">
        <w:rPr>
          <w:rFonts w:eastAsia="Times New Roman" w:cstheme="minorHAnsi"/>
          <w:color w:val="1D2228"/>
          <w:sz w:val="14"/>
          <w:szCs w:val="14"/>
        </w:rPr>
        <w:t>    </w:t>
      </w:r>
      <w:r w:rsidRPr="009100EE">
        <w:rPr>
          <w:rFonts w:eastAsia="Times New Roman" w:cstheme="minorHAnsi"/>
          <w:color w:val="1D2228"/>
          <w:sz w:val="24"/>
          <w:szCs w:val="24"/>
        </w:rPr>
        <w:t>One (1) term of office shall be two (2) years. Length of service shall not exceed two (2) consecutive terms.</w:t>
      </w:r>
    </w:p>
    <w:p w14:paraId="2A3FACC2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(b)</w:t>
      </w:r>
      <w:r w:rsidRPr="009100EE">
        <w:rPr>
          <w:rFonts w:eastAsia="Times New Roman" w:cstheme="minorHAnsi"/>
          <w:color w:val="1D2228"/>
          <w:sz w:val="14"/>
          <w:szCs w:val="14"/>
        </w:rPr>
        <w:t>    </w:t>
      </w:r>
      <w:r w:rsidRPr="009100EE">
        <w:rPr>
          <w:rFonts w:eastAsia="Times New Roman" w:cstheme="minorHAnsi"/>
          <w:color w:val="1D2228"/>
          <w:sz w:val="24"/>
          <w:szCs w:val="24"/>
        </w:rPr>
        <w:t>When a vacancy occurs, the voting members present shall elect by majority vote a successor to serve the remaining period. Eighteen (18) months shall constitute a full term.</w:t>
      </w:r>
    </w:p>
    <w:p w14:paraId="67D355CE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(c)</w:t>
      </w:r>
      <w:r w:rsidRPr="009100EE">
        <w:rPr>
          <w:rFonts w:eastAsia="Times New Roman" w:cstheme="minorHAnsi"/>
          <w:color w:val="1D2228"/>
          <w:sz w:val="14"/>
          <w:szCs w:val="14"/>
        </w:rPr>
        <w:t>    </w:t>
      </w:r>
      <w:r w:rsidRPr="009100EE">
        <w:rPr>
          <w:rFonts w:eastAsia="Times New Roman" w:cstheme="minorHAnsi"/>
          <w:color w:val="1D2228"/>
          <w:sz w:val="24"/>
          <w:szCs w:val="24"/>
        </w:rPr>
        <w:t>A Region Representative shall be deemed to have resigned if absent for two (2) consecutive regular meetings of HMI without having provided notification to the Board.</w:t>
      </w:r>
    </w:p>
    <w:p w14:paraId="318FBD0B" w14:textId="77777777" w:rsidR="009100EE" w:rsidRPr="009100EE" w:rsidRDefault="009100EE" w:rsidP="009100EE">
      <w:pPr>
        <w:shd w:val="clear" w:color="auto" w:fill="FFFFFF"/>
        <w:spacing w:before="4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</w:t>
      </w:r>
      <w:r w:rsidRPr="009100EE">
        <w:rPr>
          <w:rFonts w:eastAsia="Times New Roman" w:cstheme="minorHAnsi"/>
          <w:color w:val="1D2228"/>
          <w:sz w:val="24"/>
          <w:szCs w:val="24"/>
          <w:u w:val="single"/>
        </w:rPr>
        <w:t>Section 3 – Elections</w:t>
      </w:r>
    </w:p>
    <w:p w14:paraId="7254167A" w14:textId="2952E1A4" w:rsidR="009100EE" w:rsidRPr="009100EE" w:rsidRDefault="009100EE" w:rsidP="009100EE">
      <w:pPr>
        <w:shd w:val="clear" w:color="auto" w:fill="FFFFFF"/>
        <w:spacing w:before="8" w:after="100" w:afterAutospacing="1" w:line="240" w:lineRule="auto"/>
        <w:rPr>
          <w:rFonts w:eastAsia="Times New Roman" w:cstheme="minorHAnsi"/>
          <w:color w:val="1D2228"/>
          <w:sz w:val="24"/>
          <w:szCs w:val="24"/>
        </w:rPr>
      </w:pPr>
      <w:r w:rsidRPr="009100EE">
        <w:rPr>
          <w:rFonts w:eastAsia="Times New Roman" w:cstheme="minorHAnsi"/>
          <w:color w:val="1D2228"/>
          <w:sz w:val="24"/>
          <w:szCs w:val="24"/>
        </w:rPr>
        <w:t> The election of Region Representative(s) and alternate(s) will be held </w:t>
      </w:r>
      <w:r w:rsidRPr="009100EE">
        <w:rPr>
          <w:rFonts w:eastAsia="Times New Roman" w:cstheme="minorHAnsi"/>
          <w:color w:val="FF0000"/>
          <w:sz w:val="24"/>
          <w:szCs w:val="24"/>
        </w:rPr>
        <w:t>as needed to take effect at the next R3 Assembly. </w:t>
      </w:r>
      <w:r w:rsidRPr="009100EE">
        <w:rPr>
          <w:rFonts w:eastAsia="Times New Roman" w:cstheme="minorHAnsi"/>
          <w:color w:val="FF0000"/>
        </w:rPr>
        <w:t xml:space="preserve">The HMI Chair may appoint a Representative if there is not a candidate standing for </w:t>
      </w:r>
      <w:proofErr w:type="gramStart"/>
      <w:r w:rsidRPr="009100EE">
        <w:rPr>
          <w:rFonts w:eastAsia="Times New Roman" w:cstheme="minorHAnsi"/>
          <w:color w:val="FF0000"/>
        </w:rPr>
        <w:t>election</w:t>
      </w:r>
      <w:r>
        <w:rPr>
          <w:rFonts w:eastAsia="Times New Roman" w:cstheme="minorHAnsi"/>
          <w:color w:val="FF0000"/>
        </w:rPr>
        <w:t>, and</w:t>
      </w:r>
      <w:proofErr w:type="gramEnd"/>
      <w:r>
        <w:rPr>
          <w:rFonts w:eastAsia="Times New Roman" w:cstheme="minorHAnsi"/>
          <w:color w:val="FF0000"/>
        </w:rPr>
        <w:t xml:space="preserve"> shall be eligible to serve in this position until the next regularly scheduled </w:t>
      </w:r>
      <w:r w:rsidR="00776DBD">
        <w:rPr>
          <w:rFonts w:eastAsia="Times New Roman" w:cstheme="minorHAnsi"/>
          <w:color w:val="FF0000"/>
        </w:rPr>
        <w:t xml:space="preserve">election. </w:t>
      </w:r>
      <w:r w:rsidRPr="009100EE">
        <w:rPr>
          <w:rFonts w:eastAsia="Times New Roman" w:cstheme="minorHAnsi"/>
          <w:color w:val="FF0000"/>
        </w:rPr>
        <w:t>  </w:t>
      </w:r>
      <w:r w:rsidRPr="009100EE">
        <w:rPr>
          <w:rFonts w:eastAsia="Times New Roman" w:cstheme="minorHAnsi"/>
          <w:i/>
          <w:iCs/>
          <w:color w:val="FF0000"/>
          <w:sz w:val="24"/>
          <w:szCs w:val="24"/>
        </w:rPr>
        <w:t>[NOTE: do we specify the length of the appointment?]</w:t>
      </w:r>
    </w:p>
    <w:p w14:paraId="59C8377C" w14:textId="77777777" w:rsidR="009100EE" w:rsidRPr="009100EE" w:rsidRDefault="009100EE" w:rsidP="009100EE">
      <w:pPr>
        <w:rPr>
          <w:rFonts w:cstheme="minorHAnsi"/>
        </w:rPr>
      </w:pPr>
    </w:p>
    <w:sectPr w:rsidR="009100EE" w:rsidRPr="0091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EE"/>
    <w:rsid w:val="000448BC"/>
    <w:rsid w:val="00776DBD"/>
    <w:rsid w:val="00854BBC"/>
    <w:rsid w:val="009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81F1"/>
  <w15:chartTrackingRefBased/>
  <w15:docId w15:val="{8FEBEA0F-DCF7-4245-B3F4-40A84C9D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0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0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3500187723ydpabded929msobodytext">
    <w:name w:val="yiv3500187723ydpabded929msobodytext"/>
    <w:basedOn w:val="Normal"/>
    <w:rsid w:val="0091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00187723ydpfee93f37msobodytext">
    <w:name w:val="yiv3500187723ydpfee93f37msobodytext"/>
    <w:basedOn w:val="Normal"/>
    <w:rsid w:val="0091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00187723ydpfee93f37msonormal">
    <w:name w:val="yiv3500187723ydpfee93f37msonormal"/>
    <w:basedOn w:val="Normal"/>
    <w:rsid w:val="0091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00187723ydpabded929msonormal">
    <w:name w:val="yiv3500187723ydpabded929msonormal"/>
    <w:basedOn w:val="Normal"/>
    <w:rsid w:val="0091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213">
          <w:marLeft w:val="42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Mendez</dc:creator>
  <cp:keywords/>
  <dc:description/>
  <cp:lastModifiedBy>Helen Delome</cp:lastModifiedBy>
  <cp:revision>2</cp:revision>
  <cp:lastPrinted>2022-08-16T07:49:00Z</cp:lastPrinted>
  <dcterms:created xsi:type="dcterms:W3CDTF">2022-08-16T07:51:00Z</dcterms:created>
  <dcterms:modified xsi:type="dcterms:W3CDTF">2022-08-16T07:51:00Z</dcterms:modified>
</cp:coreProperties>
</file>